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2"/>
        <w:gridCol w:w="3529"/>
        <w:gridCol w:w="890"/>
        <w:gridCol w:w="888"/>
      </w:tblGrid>
      <w:tr w:rsidR="0036287E">
        <w:trPr>
          <w:trHeight w:val="391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3"/>
              <w:ind w:left="12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AKSARAY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3"/>
              <w:ind w:left="10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AKSARAY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UNIVERSITY</w:t>
            </w:r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1" w:line="180" w:lineRule="exact"/>
              <w:ind w:left="110" w:right="89" w:firstLine="192"/>
              <w:jc w:val="left"/>
              <w:rPr>
                <w:sz w:val="16"/>
              </w:rPr>
            </w:pPr>
            <w:r>
              <w:rPr>
                <w:sz w:val="16"/>
              </w:rPr>
              <w:t>Süre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proofErr w:type="spellStart"/>
            <w:r>
              <w:rPr>
                <w:spacing w:val="-1"/>
                <w:sz w:val="16"/>
              </w:rPr>
              <w:t>Duration</w:t>
            </w:r>
            <w:proofErr w:type="spellEnd"/>
            <w:r>
              <w:rPr>
                <w:spacing w:val="-1"/>
                <w:sz w:val="16"/>
              </w:rPr>
              <w:t>)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before="11" w:line="180" w:lineRule="exact"/>
              <w:ind w:left="166" w:right="75" w:hanging="51"/>
              <w:jc w:val="left"/>
              <w:rPr>
                <w:sz w:val="16"/>
              </w:rPr>
            </w:pPr>
            <w:r>
              <w:rPr>
                <w:sz w:val="16"/>
              </w:rPr>
              <w:t>Kontenjan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Quotas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36287E">
        <w:trPr>
          <w:trHeight w:val="193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4" w:lineRule="exact"/>
              <w:ind w:left="287"/>
              <w:jc w:val="left"/>
              <w:rPr>
                <w:b/>
                <w:sz w:val="16"/>
              </w:rPr>
            </w:pPr>
            <w:r>
              <w:rPr>
                <w:b/>
                <w:color w:val="528DD2"/>
                <w:spacing w:val="-1"/>
                <w:sz w:val="16"/>
              </w:rPr>
              <w:t>AKSARAY SOSYAL</w:t>
            </w:r>
            <w:r>
              <w:rPr>
                <w:b/>
                <w:color w:val="528DD2"/>
                <w:spacing w:val="-7"/>
                <w:sz w:val="16"/>
              </w:rPr>
              <w:t xml:space="preserve"> </w:t>
            </w:r>
            <w:r>
              <w:rPr>
                <w:b/>
                <w:color w:val="528DD2"/>
                <w:spacing w:val="-1"/>
                <w:sz w:val="16"/>
              </w:rPr>
              <w:t>BİLİMLER</w:t>
            </w:r>
            <w:r>
              <w:rPr>
                <w:b/>
                <w:color w:val="528DD2"/>
                <w:spacing w:val="-3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MESLEK</w:t>
            </w:r>
            <w:r>
              <w:rPr>
                <w:b/>
                <w:color w:val="528DD2"/>
                <w:spacing w:val="-4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YÜKSEKOKULU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4" w:lineRule="exact"/>
              <w:ind w:left="338"/>
              <w:jc w:val="left"/>
              <w:rPr>
                <w:b/>
                <w:sz w:val="16"/>
              </w:rPr>
            </w:pPr>
            <w:r>
              <w:rPr>
                <w:b/>
                <w:color w:val="528DD2"/>
                <w:sz w:val="16"/>
              </w:rPr>
              <w:t>VOCATIONAL</w:t>
            </w:r>
            <w:r>
              <w:rPr>
                <w:b/>
                <w:color w:val="528DD2"/>
                <w:spacing w:val="-5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SCHOOL</w:t>
            </w:r>
            <w:r>
              <w:rPr>
                <w:b/>
                <w:color w:val="528DD2"/>
                <w:spacing w:val="-6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OF</w:t>
            </w:r>
            <w:r>
              <w:rPr>
                <w:b/>
                <w:color w:val="528DD2"/>
                <w:spacing w:val="-4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SOCIAL</w:t>
            </w:r>
            <w:r>
              <w:rPr>
                <w:b/>
                <w:color w:val="528DD2"/>
                <w:spacing w:val="-5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SCIENCES</w:t>
            </w:r>
          </w:p>
        </w:tc>
        <w:tc>
          <w:tcPr>
            <w:tcW w:w="890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1319" w:right="1302"/>
              <w:rPr>
                <w:sz w:val="16"/>
              </w:rPr>
            </w:pPr>
            <w:r>
              <w:rPr>
                <w:sz w:val="16"/>
              </w:rPr>
              <w:t>Adalet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1142"/>
              <w:jc w:val="lef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Justice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department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B94C57">
            <w:pPr>
              <w:pStyle w:val="TableParagraph"/>
              <w:spacing w:line="176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36287E">
        <w:trPr>
          <w:trHeight w:val="193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4" w:lineRule="exact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Büro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Yönetici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Asistanlığı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4" w:lineRule="exact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management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executive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assistance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8500C8">
            <w:pPr>
              <w:pStyle w:val="TableParagraph"/>
              <w:spacing w:line="174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</w:p>
        </w:tc>
      </w:tr>
      <w:tr w:rsidR="0036287E">
        <w:trPr>
          <w:trHeight w:val="299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94" w:lineRule="exact"/>
              <w:ind w:left="1319" w:right="1307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ticaret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92" w:line="187" w:lineRule="exact"/>
              <w:ind w:left="112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Foreing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trade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line="194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36287E">
        <w:trPr>
          <w:trHeight w:val="299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"/>
              <w:ind w:left="1202"/>
              <w:jc w:val="left"/>
              <w:rPr>
                <w:sz w:val="16"/>
              </w:rPr>
            </w:pPr>
            <w:r>
              <w:rPr>
                <w:sz w:val="16"/>
              </w:rPr>
              <w:t>Halkla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ilişkiler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tanıtım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92" w:line="187" w:lineRule="exact"/>
              <w:ind w:left="73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Publıc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relations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promotion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before="1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36287E">
        <w:trPr>
          <w:trHeight w:val="191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2" w:lineRule="exact"/>
              <w:ind w:left="1322"/>
              <w:jc w:val="left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sağlığı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2" w:lineRule="exact"/>
              <w:ind w:left="7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Occupational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health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safety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F20D2">
            <w:pPr>
              <w:pStyle w:val="TableParagraph"/>
              <w:spacing w:line="172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940"/>
              <w:jc w:val="left"/>
              <w:rPr>
                <w:sz w:val="16"/>
              </w:rPr>
            </w:pPr>
            <w:r>
              <w:rPr>
                <w:sz w:val="16"/>
              </w:rPr>
              <w:t>Muhasebe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uygulamaları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833"/>
              <w:jc w:val="left"/>
              <w:rPr>
                <w:sz w:val="16"/>
              </w:rPr>
            </w:pPr>
            <w:r>
              <w:rPr>
                <w:sz w:val="16"/>
              </w:rPr>
              <w:t>Accounting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tax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practices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line="176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1197"/>
              <w:jc w:val="left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güvenlik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76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Private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security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protection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3B393D">
            <w:pPr>
              <w:pStyle w:val="TableParagraph"/>
              <w:spacing w:line="176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36287E">
        <w:trPr>
          <w:trHeight w:val="194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4" w:lineRule="exact"/>
              <w:ind w:left="1130"/>
              <w:jc w:val="left"/>
              <w:rPr>
                <w:sz w:val="16"/>
              </w:rPr>
            </w:pPr>
            <w:r>
              <w:rPr>
                <w:sz w:val="16"/>
              </w:rPr>
              <w:t>Turizm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işletmeçiliği</w:t>
            </w:r>
            <w:proofErr w:type="spellEnd"/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4" w:lineRule="exact"/>
              <w:ind w:left="72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Tourism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hotel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management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D355C5">
            <w:pPr>
              <w:pStyle w:val="TableParagraph"/>
              <w:spacing w:line="174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36287E">
        <w:trPr>
          <w:trHeight w:val="458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44"/>
              <w:ind w:left="1132" w:right="1166" w:hanging="708"/>
              <w:jc w:val="left"/>
              <w:rPr>
                <w:b/>
                <w:sz w:val="16"/>
              </w:rPr>
            </w:pPr>
            <w:r>
              <w:rPr>
                <w:b/>
                <w:color w:val="528DD2"/>
                <w:sz w:val="16"/>
              </w:rPr>
              <w:t>AKSARAY TEKNİK BİLİMLER MESLEK</w:t>
            </w:r>
            <w:r>
              <w:rPr>
                <w:b/>
                <w:color w:val="528DD2"/>
                <w:spacing w:val="-34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YÜKSEKOKULU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63"/>
              <w:ind w:left="0" w:right="152"/>
              <w:jc w:val="right"/>
              <w:rPr>
                <w:b/>
                <w:sz w:val="16"/>
              </w:rPr>
            </w:pPr>
            <w:r>
              <w:rPr>
                <w:b/>
                <w:color w:val="528DD2"/>
                <w:sz w:val="16"/>
              </w:rPr>
              <w:t>VOCATIONAL</w:t>
            </w:r>
            <w:r>
              <w:rPr>
                <w:b/>
                <w:color w:val="528DD2"/>
                <w:spacing w:val="-6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SCHOOL</w:t>
            </w:r>
            <w:r>
              <w:rPr>
                <w:b/>
                <w:color w:val="528DD2"/>
                <w:spacing w:val="-6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OF</w:t>
            </w:r>
            <w:r>
              <w:rPr>
                <w:b/>
                <w:color w:val="528DD2"/>
                <w:spacing w:val="-4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TECHNICAL</w:t>
            </w:r>
            <w:r>
              <w:rPr>
                <w:b/>
                <w:color w:val="528DD2"/>
                <w:spacing w:val="-8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SCIENCES</w:t>
            </w:r>
          </w:p>
        </w:tc>
        <w:tc>
          <w:tcPr>
            <w:tcW w:w="890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76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Alternatif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Enerji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Kaynakları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Teknolojisi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42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Alternative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Resources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E65CA8">
            <w:pPr>
              <w:pStyle w:val="TableParagraph"/>
              <w:spacing w:line="176" w:lineRule="exact"/>
              <w:ind w:left="346" w:right="326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</w:p>
        </w:tc>
      </w:tr>
      <w:tr w:rsidR="0036287E">
        <w:trPr>
          <w:trHeight w:val="578"/>
        </w:trPr>
        <w:tc>
          <w:tcPr>
            <w:tcW w:w="3982" w:type="dxa"/>
          </w:tcPr>
          <w:p w:rsidR="0036287E" w:rsidRDefault="00FD2451">
            <w:pPr>
              <w:pStyle w:val="TableParagraph"/>
              <w:spacing w:before="61"/>
              <w:ind w:left="9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690EAD">
              <w:rPr>
                <w:sz w:val="16"/>
              </w:rPr>
              <w:t xml:space="preserve">         </w:t>
            </w:r>
            <w:r w:rsidR="00A4407E">
              <w:rPr>
                <w:sz w:val="16"/>
              </w:rPr>
              <w:t>Bahçe</w:t>
            </w:r>
            <w:r w:rsidR="00A4407E">
              <w:rPr>
                <w:spacing w:val="-6"/>
                <w:sz w:val="16"/>
              </w:rPr>
              <w:t xml:space="preserve"> </w:t>
            </w:r>
            <w:r w:rsidR="00A4407E">
              <w:rPr>
                <w:sz w:val="16"/>
              </w:rPr>
              <w:t>tarımı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59"/>
              <w:ind w:left="109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Garden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Farming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873835">
            <w:pPr>
              <w:pStyle w:val="TableParagraph"/>
              <w:spacing w:before="1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15</w:t>
            </w: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FD2451" w:rsidP="00FD2451">
            <w:pPr>
              <w:pStyle w:val="TableParagraph"/>
              <w:spacing w:line="176" w:lineRule="exact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                </w:t>
            </w:r>
            <w:r w:rsidR="00A4407E">
              <w:rPr>
                <w:sz w:val="16"/>
              </w:rPr>
              <w:t>Bilgisayar</w:t>
            </w:r>
            <w:r w:rsidR="00A4407E">
              <w:rPr>
                <w:spacing w:val="-9"/>
                <w:sz w:val="16"/>
              </w:rPr>
              <w:t xml:space="preserve"> </w:t>
            </w:r>
            <w:r w:rsidR="00A4407E">
              <w:rPr>
                <w:sz w:val="16"/>
              </w:rPr>
              <w:t>programcılığı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98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Computer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Programming</w:t>
            </w:r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line="176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7</w:t>
            </w:r>
          </w:p>
        </w:tc>
      </w:tr>
      <w:tr w:rsidR="0036287E">
        <w:trPr>
          <w:trHeight w:val="193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4" w:lineRule="exact"/>
              <w:ind w:left="1060"/>
              <w:jc w:val="left"/>
              <w:rPr>
                <w:sz w:val="16"/>
              </w:rPr>
            </w:pPr>
            <w:r>
              <w:rPr>
                <w:sz w:val="16"/>
              </w:rPr>
              <w:t>Biyomedikal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cihaz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teknolojisi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4" w:lineRule="exact"/>
              <w:ind w:left="80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Biomedical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device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1A06D3">
            <w:pPr>
              <w:pStyle w:val="TableParagraph"/>
              <w:spacing w:line="174" w:lineRule="exact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17</w:t>
            </w:r>
          </w:p>
        </w:tc>
      </w:tr>
      <w:tr w:rsidR="0036287E">
        <w:trPr>
          <w:trHeight w:val="193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4" w:lineRule="exact"/>
              <w:ind w:left="1180"/>
              <w:jc w:val="left"/>
              <w:rPr>
                <w:sz w:val="16"/>
              </w:rPr>
            </w:pPr>
            <w:r>
              <w:rPr>
                <w:sz w:val="16"/>
              </w:rPr>
              <w:t>Çevre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4" w:lineRule="exact"/>
              <w:ind w:left="53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Environmental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Protection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3870BB">
            <w:pPr>
              <w:pStyle w:val="TableParagraph"/>
              <w:spacing w:line="174" w:lineRule="exact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15</w:t>
            </w: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978"/>
              <w:jc w:val="left"/>
              <w:rPr>
                <w:sz w:val="16"/>
              </w:rPr>
            </w:pPr>
            <w:r>
              <w:rPr>
                <w:sz w:val="16"/>
              </w:rPr>
              <w:t>Doğalgaz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Tesisatı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Teknolojisi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473"/>
              <w:jc w:val="left"/>
              <w:rPr>
                <w:sz w:val="16"/>
              </w:rPr>
            </w:pPr>
            <w:r>
              <w:rPr>
                <w:sz w:val="16"/>
              </w:rPr>
              <w:t>Natural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Installation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6F54D3">
            <w:pPr>
              <w:pStyle w:val="TableParagraph"/>
              <w:spacing w:line="176" w:lineRule="exact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13</w:t>
            </w:r>
          </w:p>
        </w:tc>
      </w:tr>
      <w:tr w:rsidR="0036287E">
        <w:trPr>
          <w:trHeight w:val="321"/>
        </w:trPr>
        <w:tc>
          <w:tcPr>
            <w:tcW w:w="3982" w:type="dxa"/>
          </w:tcPr>
          <w:p w:rsidR="0036287E" w:rsidRDefault="00FD2451">
            <w:pPr>
              <w:pStyle w:val="TableParagraph"/>
              <w:spacing w:before="1"/>
              <w:ind w:left="6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  <w:r w:rsidR="00690EAD">
              <w:rPr>
                <w:sz w:val="16"/>
              </w:rPr>
              <w:t xml:space="preserve">    </w:t>
            </w:r>
            <w:bookmarkStart w:id="0" w:name="_GoBack"/>
            <w:bookmarkEnd w:id="0"/>
            <w:r>
              <w:rPr>
                <w:sz w:val="16"/>
              </w:rPr>
              <w:t xml:space="preserve">        </w:t>
            </w:r>
            <w:r w:rsidR="00A4407E">
              <w:rPr>
                <w:sz w:val="16"/>
              </w:rPr>
              <w:t>Elektrik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"/>
              <w:ind w:left="704" w:right="1203"/>
              <w:rPr>
                <w:sz w:val="16"/>
              </w:rPr>
            </w:pPr>
            <w:proofErr w:type="spellStart"/>
            <w:r>
              <w:rPr>
                <w:sz w:val="16"/>
              </w:rPr>
              <w:t>Electricity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before="1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10</w:t>
            </w: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374"/>
              <w:jc w:val="left"/>
              <w:rPr>
                <w:sz w:val="16"/>
              </w:rPr>
            </w:pPr>
            <w:r>
              <w:rPr>
                <w:sz w:val="16"/>
              </w:rPr>
              <w:t>Geleneksel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tekstillerin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korunması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restorasyonu</w:t>
            </w:r>
            <w:proofErr w:type="gramEnd"/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0" w:right="122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Preservation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restoration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traditional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textiles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5F7875">
            <w:pPr>
              <w:pStyle w:val="TableParagraph"/>
              <w:spacing w:line="176" w:lineRule="exact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19</w:t>
            </w:r>
          </w:p>
        </w:tc>
      </w:tr>
      <w:tr w:rsidR="0036287E">
        <w:trPr>
          <w:trHeight w:val="193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4" w:lineRule="exact"/>
              <w:ind w:left="1319" w:right="1309"/>
              <w:rPr>
                <w:sz w:val="16"/>
              </w:rPr>
            </w:pPr>
            <w:r>
              <w:rPr>
                <w:spacing w:val="-1"/>
                <w:sz w:val="16"/>
              </w:rPr>
              <w:t>İnşaat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teknolojisi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4" w:lineRule="exact"/>
              <w:ind w:left="969"/>
              <w:jc w:val="left"/>
              <w:rPr>
                <w:sz w:val="16"/>
              </w:rPr>
            </w:pPr>
            <w:r>
              <w:rPr>
                <w:sz w:val="16"/>
              </w:rPr>
              <w:t>Construction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D90BC2">
            <w:pPr>
              <w:pStyle w:val="TableParagraph"/>
              <w:spacing w:line="174" w:lineRule="exact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7</w:t>
            </w:r>
          </w:p>
        </w:tc>
      </w:tr>
      <w:tr w:rsidR="0036287E">
        <w:trPr>
          <w:trHeight w:val="515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"/>
              <w:ind w:left="1319" w:right="1309"/>
              <w:rPr>
                <w:sz w:val="16"/>
              </w:rPr>
            </w:pPr>
            <w:r>
              <w:rPr>
                <w:sz w:val="16"/>
              </w:rPr>
              <w:t>Kimya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Teknolojisi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"/>
              <w:ind w:left="102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Chemistry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CA4D30">
            <w:pPr>
              <w:pStyle w:val="TableParagraph"/>
              <w:spacing w:before="1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21</w:t>
            </w: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1317" w:right="1310"/>
              <w:rPr>
                <w:sz w:val="16"/>
              </w:rPr>
            </w:pPr>
            <w:r>
              <w:rPr>
                <w:sz w:val="16"/>
              </w:rPr>
              <w:t>Makine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1170" w:right="1071"/>
              <w:rPr>
                <w:sz w:val="16"/>
              </w:rPr>
            </w:pPr>
            <w:r>
              <w:rPr>
                <w:sz w:val="16"/>
              </w:rPr>
              <w:t>Machine</w:t>
            </w:r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6D1B2E">
            <w:pPr>
              <w:pStyle w:val="TableParagraph"/>
              <w:spacing w:line="176" w:lineRule="exact"/>
              <w:ind w:left="346" w:right="326"/>
              <w:rPr>
                <w:sz w:val="16"/>
              </w:rPr>
            </w:pPr>
            <w:r>
              <w:rPr>
                <w:color w:val="FF0000"/>
                <w:sz w:val="16"/>
              </w:rPr>
              <w:t>22</w:t>
            </w:r>
          </w:p>
        </w:tc>
      </w:tr>
      <w:tr w:rsidR="0036287E">
        <w:trPr>
          <w:trHeight w:val="441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14"/>
              <w:ind w:left="1317"/>
              <w:jc w:val="left"/>
              <w:rPr>
                <w:sz w:val="16"/>
              </w:rPr>
            </w:pPr>
            <w:r>
              <w:rPr>
                <w:sz w:val="16"/>
              </w:rPr>
              <w:t>Otomotiv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Teknolojisi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"/>
              <w:ind w:left="991"/>
              <w:jc w:val="left"/>
              <w:rPr>
                <w:sz w:val="16"/>
              </w:rPr>
            </w:pPr>
            <w:r>
              <w:rPr>
                <w:sz w:val="16"/>
              </w:rPr>
              <w:t>Automotive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ED2E05">
            <w:pPr>
              <w:pStyle w:val="TableParagraph"/>
              <w:spacing w:before="1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32</w:t>
            </w: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897"/>
              <w:jc w:val="left"/>
              <w:rPr>
                <w:sz w:val="16"/>
              </w:rPr>
            </w:pPr>
            <w:r>
              <w:rPr>
                <w:sz w:val="16"/>
              </w:rPr>
              <w:t>Peyzaj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süs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bitkileri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yetiştiriciliği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26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Landscaping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ornamental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plant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cultivation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185931">
            <w:pPr>
              <w:pStyle w:val="TableParagraph"/>
              <w:spacing w:line="176" w:lineRule="exact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14</w:t>
            </w:r>
          </w:p>
        </w:tc>
      </w:tr>
      <w:tr w:rsidR="0036287E">
        <w:trPr>
          <w:trHeight w:val="633"/>
        </w:trPr>
        <w:tc>
          <w:tcPr>
            <w:tcW w:w="3982" w:type="dxa"/>
          </w:tcPr>
          <w:p w:rsidR="0036287E" w:rsidRDefault="0036287E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:rsidR="0036287E" w:rsidRDefault="00A4407E">
            <w:pPr>
              <w:pStyle w:val="TableParagraph"/>
              <w:ind w:left="1142"/>
              <w:jc w:val="left"/>
              <w:rPr>
                <w:sz w:val="16"/>
              </w:rPr>
            </w:pPr>
            <w:r>
              <w:rPr>
                <w:sz w:val="16"/>
              </w:rPr>
              <w:t>Süt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Ürünleri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Teknolojisi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11"/>
              <w:ind w:left="68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Dairy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Products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8F6750">
            <w:pPr>
              <w:pStyle w:val="TableParagraph"/>
              <w:spacing w:before="1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17</w:t>
            </w:r>
          </w:p>
        </w:tc>
      </w:tr>
      <w:tr w:rsidR="0036287E">
        <w:trPr>
          <w:trHeight w:val="390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"/>
              <w:ind w:left="1173"/>
              <w:jc w:val="left"/>
              <w:rPr>
                <w:sz w:val="16"/>
              </w:rPr>
            </w:pPr>
            <w:r>
              <w:rPr>
                <w:sz w:val="16"/>
              </w:rPr>
              <w:t>Tıbbi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Aromatik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Bitkiler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"/>
              <w:ind w:left="81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Medicinal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Aromatic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Plants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734249">
            <w:pPr>
              <w:pStyle w:val="TableParagraph"/>
              <w:spacing w:before="1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14</w:t>
            </w:r>
          </w:p>
        </w:tc>
      </w:tr>
      <w:tr w:rsidR="0036287E">
        <w:trPr>
          <w:trHeight w:val="309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"/>
              <w:ind w:left="1082"/>
              <w:jc w:val="left"/>
              <w:rPr>
                <w:b/>
                <w:sz w:val="16"/>
              </w:rPr>
            </w:pPr>
            <w:r>
              <w:rPr>
                <w:b/>
                <w:color w:val="528DD2"/>
                <w:sz w:val="16"/>
              </w:rPr>
              <w:t>ESKİL</w:t>
            </w:r>
            <w:r>
              <w:rPr>
                <w:b/>
                <w:color w:val="528DD2"/>
                <w:spacing w:val="-8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MESLEK</w:t>
            </w:r>
            <w:r>
              <w:rPr>
                <w:b/>
                <w:color w:val="528DD2"/>
                <w:spacing w:val="-4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YÜKSEKOKULU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02" w:line="187" w:lineRule="exact"/>
              <w:ind w:left="902"/>
              <w:jc w:val="left"/>
              <w:rPr>
                <w:b/>
                <w:sz w:val="16"/>
              </w:rPr>
            </w:pPr>
            <w:r>
              <w:rPr>
                <w:b/>
                <w:color w:val="528DD2"/>
                <w:sz w:val="16"/>
              </w:rPr>
              <w:t>ESKİL</w:t>
            </w:r>
            <w:r>
              <w:rPr>
                <w:b/>
                <w:color w:val="528DD2"/>
                <w:spacing w:val="-5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VOCATİONAL</w:t>
            </w:r>
            <w:r>
              <w:rPr>
                <w:b/>
                <w:color w:val="528DD2"/>
                <w:spacing w:val="-8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SCHOOL</w:t>
            </w:r>
          </w:p>
        </w:tc>
        <w:tc>
          <w:tcPr>
            <w:tcW w:w="890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1077"/>
              <w:jc w:val="left"/>
              <w:rPr>
                <w:sz w:val="16"/>
              </w:rPr>
            </w:pPr>
            <w:r>
              <w:rPr>
                <w:sz w:val="16"/>
              </w:rPr>
              <w:t>Laborant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Veteriner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67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Laboratory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Veterinary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Health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2A4F8B">
            <w:pPr>
              <w:pStyle w:val="TableParagraph"/>
              <w:spacing w:line="176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36287E">
        <w:trPr>
          <w:trHeight w:val="410"/>
        </w:trPr>
        <w:tc>
          <w:tcPr>
            <w:tcW w:w="3982" w:type="dxa"/>
          </w:tcPr>
          <w:p w:rsidR="0036287E" w:rsidRDefault="003628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7"/>
              </w:rPr>
            </w:pPr>
          </w:p>
          <w:p w:rsidR="0036287E" w:rsidRDefault="00FD2451">
            <w:pPr>
              <w:pStyle w:val="TableParagraph"/>
              <w:spacing w:line="187" w:lineRule="exact"/>
              <w:ind w:left="767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            </w:t>
            </w:r>
            <w:r w:rsidR="00A4407E">
              <w:rPr>
                <w:sz w:val="16"/>
              </w:rPr>
              <w:t>Lojistik</w:t>
            </w:r>
          </w:p>
        </w:tc>
        <w:tc>
          <w:tcPr>
            <w:tcW w:w="3529" w:type="dxa"/>
          </w:tcPr>
          <w:p w:rsidR="0036287E" w:rsidRDefault="003628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6"/>
              </w:rPr>
            </w:pPr>
          </w:p>
          <w:p w:rsidR="0036287E" w:rsidRDefault="00A4407E">
            <w:pPr>
              <w:pStyle w:val="TableParagraph"/>
              <w:ind w:left="1170" w:right="1163"/>
              <w:rPr>
                <w:sz w:val="16"/>
              </w:rPr>
            </w:pPr>
            <w:proofErr w:type="spellStart"/>
            <w:r>
              <w:rPr>
                <w:sz w:val="16"/>
              </w:rPr>
              <w:t>Logistics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before="1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</w:p>
        </w:tc>
      </w:tr>
      <w:tr w:rsidR="0036287E">
        <w:trPr>
          <w:trHeight w:val="265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61" w:line="185" w:lineRule="exact"/>
              <w:ind w:left="866"/>
              <w:jc w:val="left"/>
              <w:rPr>
                <w:b/>
                <w:sz w:val="16"/>
              </w:rPr>
            </w:pPr>
            <w:r>
              <w:rPr>
                <w:b/>
                <w:color w:val="528DD2"/>
                <w:sz w:val="16"/>
              </w:rPr>
              <w:t>GÜZELYURT</w:t>
            </w:r>
            <w:r>
              <w:rPr>
                <w:b/>
                <w:color w:val="528DD2"/>
                <w:spacing w:val="-8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MESLEK</w:t>
            </w:r>
            <w:r>
              <w:rPr>
                <w:b/>
                <w:color w:val="528DD2"/>
                <w:spacing w:val="-7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YÜKSEKOKULU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58" w:line="187" w:lineRule="exact"/>
              <w:ind w:left="665"/>
              <w:jc w:val="left"/>
              <w:rPr>
                <w:b/>
                <w:sz w:val="16"/>
              </w:rPr>
            </w:pPr>
            <w:r>
              <w:rPr>
                <w:b/>
                <w:color w:val="528DD2"/>
                <w:sz w:val="16"/>
              </w:rPr>
              <w:t>GÜZELYURT</w:t>
            </w:r>
            <w:r>
              <w:rPr>
                <w:b/>
                <w:color w:val="528DD2"/>
                <w:spacing w:val="-6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VOCATIONAL</w:t>
            </w:r>
            <w:r>
              <w:rPr>
                <w:b/>
                <w:color w:val="528DD2"/>
                <w:spacing w:val="-7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SCHOOL</w:t>
            </w:r>
          </w:p>
        </w:tc>
        <w:tc>
          <w:tcPr>
            <w:tcW w:w="890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36287E">
        <w:trPr>
          <w:trHeight w:val="311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3"/>
              <w:ind w:left="1317" w:right="1310"/>
              <w:rPr>
                <w:sz w:val="16"/>
              </w:rPr>
            </w:pPr>
            <w:r>
              <w:rPr>
                <w:sz w:val="16"/>
              </w:rPr>
              <w:t>Aşçılık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06" w:line="185" w:lineRule="exact"/>
              <w:ind w:left="1170" w:right="1160"/>
              <w:rPr>
                <w:sz w:val="16"/>
              </w:rPr>
            </w:pPr>
            <w:proofErr w:type="spellStart"/>
            <w:r>
              <w:rPr>
                <w:sz w:val="16"/>
              </w:rPr>
              <w:t>Cookery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D16FD8">
            <w:pPr>
              <w:pStyle w:val="TableParagraph"/>
              <w:spacing w:before="3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36287E">
        <w:trPr>
          <w:trHeight w:val="193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4" w:lineRule="exact"/>
              <w:ind w:left="1319" w:right="1306"/>
              <w:rPr>
                <w:sz w:val="16"/>
              </w:rPr>
            </w:pPr>
            <w:r>
              <w:rPr>
                <w:sz w:val="16"/>
              </w:rPr>
              <w:t>Bitki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4" w:lineRule="exact"/>
              <w:ind w:left="1170" w:right="1161"/>
              <w:rPr>
                <w:sz w:val="16"/>
              </w:rPr>
            </w:pPr>
            <w:proofErr w:type="spellStart"/>
            <w:r>
              <w:rPr>
                <w:sz w:val="16"/>
              </w:rPr>
              <w:t>Plant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protection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line="174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</w:p>
        </w:tc>
      </w:tr>
      <w:tr w:rsidR="0036287E">
        <w:trPr>
          <w:trHeight w:val="441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"/>
              <w:ind w:left="1319" w:right="1310"/>
              <w:rPr>
                <w:sz w:val="16"/>
              </w:rPr>
            </w:pPr>
            <w:proofErr w:type="spellStart"/>
            <w:r>
              <w:rPr>
                <w:sz w:val="16"/>
              </w:rPr>
              <w:t>GıdaTeknolojisi</w:t>
            </w:r>
            <w:proofErr w:type="spellEnd"/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14"/>
              <w:ind w:left="1170" w:right="1203"/>
              <w:rPr>
                <w:sz w:val="16"/>
              </w:rPr>
            </w:pPr>
            <w:proofErr w:type="spellStart"/>
            <w:r>
              <w:rPr>
                <w:sz w:val="16"/>
              </w:rPr>
              <w:t>Food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13331">
            <w:pPr>
              <w:pStyle w:val="TableParagraph"/>
              <w:spacing w:before="1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36287E">
        <w:trPr>
          <w:trHeight w:val="194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4" w:lineRule="exact"/>
              <w:ind w:left="1151"/>
              <w:jc w:val="left"/>
              <w:rPr>
                <w:sz w:val="16"/>
              </w:rPr>
            </w:pPr>
            <w:r>
              <w:rPr>
                <w:sz w:val="16"/>
              </w:rPr>
              <w:t>Mimari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Dekoratif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Sanatlar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4" w:lineRule="exact"/>
              <w:ind w:left="82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Architectural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Decorative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Arts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9779C1">
            <w:pPr>
              <w:pStyle w:val="TableParagraph"/>
              <w:spacing w:line="174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1319" w:right="1310"/>
              <w:rPr>
                <w:sz w:val="16"/>
              </w:rPr>
            </w:pPr>
            <w:r>
              <w:rPr>
                <w:sz w:val="16"/>
              </w:rPr>
              <w:t>Mimari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Restorasyon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962"/>
              <w:jc w:val="lef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Architectural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restoration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line="176" w:lineRule="exact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</w:p>
        </w:tc>
      </w:tr>
      <w:tr w:rsidR="0036287E">
        <w:trPr>
          <w:trHeight w:val="515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"/>
              <w:ind w:left="1046"/>
              <w:jc w:val="left"/>
              <w:rPr>
                <w:sz w:val="16"/>
              </w:rPr>
            </w:pPr>
            <w:r>
              <w:rPr>
                <w:sz w:val="16"/>
              </w:rPr>
              <w:t>Turizm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İşletmeciliği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"/>
              <w:ind w:left="60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Tourism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hotel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F83676">
            <w:pPr>
              <w:pStyle w:val="TableParagraph"/>
              <w:spacing w:before="1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36287E">
        <w:trPr>
          <w:trHeight w:val="388"/>
        </w:trPr>
        <w:tc>
          <w:tcPr>
            <w:tcW w:w="3982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29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4" w:line="182" w:lineRule="exact"/>
              <w:ind w:left="117" w:right="96" w:firstLine="184"/>
              <w:jc w:val="left"/>
              <w:rPr>
                <w:sz w:val="16"/>
              </w:rPr>
            </w:pPr>
            <w:r>
              <w:rPr>
                <w:sz w:val="16"/>
              </w:rPr>
              <w:t>Süre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proofErr w:type="spellStart"/>
            <w:r>
              <w:rPr>
                <w:spacing w:val="-1"/>
                <w:sz w:val="16"/>
              </w:rPr>
              <w:t>duration</w:t>
            </w:r>
            <w:proofErr w:type="spellEnd"/>
            <w:r>
              <w:rPr>
                <w:spacing w:val="-1"/>
                <w:sz w:val="16"/>
              </w:rPr>
              <w:t>)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before="4" w:line="182" w:lineRule="exact"/>
              <w:ind w:left="123" w:right="75" w:hanging="8"/>
              <w:jc w:val="left"/>
              <w:rPr>
                <w:sz w:val="16"/>
              </w:rPr>
            </w:pPr>
            <w:r>
              <w:rPr>
                <w:sz w:val="16"/>
              </w:rPr>
              <w:t>Kontenjan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Qunotas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36287E">
        <w:trPr>
          <w:trHeight w:val="268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92" w:lineRule="exact"/>
              <w:ind w:left="930"/>
              <w:jc w:val="left"/>
              <w:rPr>
                <w:b/>
                <w:sz w:val="16"/>
              </w:rPr>
            </w:pPr>
            <w:r>
              <w:rPr>
                <w:b/>
                <w:color w:val="528DD2"/>
                <w:sz w:val="16"/>
              </w:rPr>
              <w:t>ORTAKÖY</w:t>
            </w:r>
            <w:r>
              <w:rPr>
                <w:b/>
                <w:color w:val="528DD2"/>
                <w:spacing w:val="-8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MESLEK</w:t>
            </w:r>
            <w:r>
              <w:rPr>
                <w:b/>
                <w:color w:val="528DD2"/>
                <w:spacing w:val="-6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YÜKSEKOKULU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"/>
              <w:ind w:left="732"/>
              <w:jc w:val="left"/>
              <w:rPr>
                <w:b/>
                <w:sz w:val="16"/>
              </w:rPr>
            </w:pPr>
            <w:r>
              <w:rPr>
                <w:b/>
                <w:color w:val="528DD2"/>
                <w:spacing w:val="-1"/>
                <w:sz w:val="16"/>
              </w:rPr>
              <w:t>ORTAKÖY</w:t>
            </w:r>
            <w:r>
              <w:rPr>
                <w:b/>
                <w:color w:val="528DD2"/>
                <w:spacing w:val="-6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VOCATIONAL</w:t>
            </w:r>
            <w:r>
              <w:rPr>
                <w:b/>
                <w:color w:val="528DD2"/>
                <w:spacing w:val="-8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SCHOOL</w:t>
            </w:r>
          </w:p>
        </w:tc>
        <w:tc>
          <w:tcPr>
            <w:tcW w:w="890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36287E">
        <w:trPr>
          <w:trHeight w:val="309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02" w:line="187" w:lineRule="exact"/>
              <w:ind w:left="1262"/>
              <w:jc w:val="left"/>
              <w:rPr>
                <w:sz w:val="16"/>
              </w:rPr>
            </w:pPr>
            <w:r>
              <w:rPr>
                <w:sz w:val="16"/>
              </w:rPr>
              <w:t>Bankacılık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Sigortacılık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02" w:line="187" w:lineRule="exact"/>
              <w:ind w:left="1080"/>
              <w:jc w:val="lef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Banking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and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Insurance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BA41DB">
            <w:pPr>
              <w:pStyle w:val="TableParagraph"/>
              <w:spacing w:before="1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14</w:t>
            </w: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810"/>
              <w:jc w:val="left"/>
              <w:rPr>
                <w:sz w:val="16"/>
              </w:rPr>
            </w:pPr>
            <w:r>
              <w:rPr>
                <w:sz w:val="16"/>
              </w:rPr>
              <w:t>Büro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Yönetici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Asistanlığı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Executive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Assistance</w:t>
            </w:r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6B219C">
            <w:pPr>
              <w:pStyle w:val="TableParagraph"/>
              <w:spacing w:line="176" w:lineRule="exact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11</w:t>
            </w:r>
          </w:p>
        </w:tc>
      </w:tr>
      <w:tr w:rsidR="0036287E">
        <w:trPr>
          <w:trHeight w:val="633"/>
        </w:trPr>
        <w:tc>
          <w:tcPr>
            <w:tcW w:w="3982" w:type="dxa"/>
          </w:tcPr>
          <w:p w:rsidR="0036287E" w:rsidRDefault="006D0DFB">
            <w:pPr>
              <w:pStyle w:val="TableParagraph"/>
              <w:spacing w:before="111"/>
              <w:ind w:left="60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                  </w:t>
            </w:r>
            <w:r w:rsidR="00A4407E">
              <w:rPr>
                <w:spacing w:val="-1"/>
                <w:sz w:val="16"/>
              </w:rPr>
              <w:t>Elektronik</w:t>
            </w:r>
            <w:r w:rsidR="00A4407E">
              <w:rPr>
                <w:spacing w:val="-9"/>
                <w:sz w:val="16"/>
              </w:rPr>
              <w:t xml:space="preserve"> </w:t>
            </w:r>
            <w:r w:rsidR="00A4407E">
              <w:rPr>
                <w:sz w:val="16"/>
              </w:rPr>
              <w:t>Teknolojisi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11"/>
              <w:ind w:left="101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Electronics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4B1BAE">
            <w:pPr>
              <w:pStyle w:val="TableParagraph"/>
              <w:spacing w:before="1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14</w:t>
            </w: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7" w:lineRule="exact"/>
              <w:ind w:left="1319" w:right="1309"/>
              <w:rPr>
                <w:sz w:val="16"/>
              </w:rPr>
            </w:pPr>
            <w:r>
              <w:rPr>
                <w:sz w:val="16"/>
              </w:rPr>
              <w:t>İşletme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7" w:lineRule="exact"/>
              <w:ind w:left="99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administration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982658">
            <w:pPr>
              <w:pStyle w:val="TableParagraph"/>
              <w:spacing w:line="177" w:lineRule="exact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27</w:t>
            </w:r>
          </w:p>
        </w:tc>
      </w:tr>
      <w:tr w:rsidR="0036287E">
        <w:trPr>
          <w:trHeight w:val="191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2" w:lineRule="exact"/>
              <w:ind w:left="1317" w:right="1310"/>
              <w:rPr>
                <w:sz w:val="16"/>
              </w:rPr>
            </w:pPr>
            <w:r>
              <w:rPr>
                <w:sz w:val="16"/>
              </w:rPr>
              <w:t>Makine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2" w:lineRule="exact"/>
              <w:ind w:left="1170" w:right="1162"/>
              <w:rPr>
                <w:sz w:val="16"/>
              </w:rPr>
            </w:pPr>
            <w:r>
              <w:rPr>
                <w:sz w:val="16"/>
              </w:rPr>
              <w:t>Machine</w:t>
            </w:r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line="172" w:lineRule="exact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15</w:t>
            </w:r>
          </w:p>
        </w:tc>
      </w:tr>
      <w:tr w:rsidR="0036287E">
        <w:trPr>
          <w:trHeight w:val="1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76" w:lineRule="exact"/>
              <w:ind w:left="1317" w:right="1310"/>
              <w:rPr>
                <w:sz w:val="16"/>
              </w:rPr>
            </w:pPr>
            <w:r>
              <w:rPr>
                <w:sz w:val="16"/>
              </w:rPr>
              <w:t>Maliye</w:t>
            </w:r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line="176" w:lineRule="exact"/>
              <w:ind w:left="1170" w:right="1153"/>
              <w:rPr>
                <w:sz w:val="16"/>
              </w:rPr>
            </w:pPr>
            <w:r>
              <w:rPr>
                <w:sz w:val="16"/>
              </w:rPr>
              <w:t>Finance</w:t>
            </w:r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1D4F90">
            <w:pPr>
              <w:pStyle w:val="TableParagraph"/>
              <w:spacing w:line="176" w:lineRule="exact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15</w:t>
            </w:r>
          </w:p>
        </w:tc>
      </w:tr>
      <w:tr w:rsidR="0036287E">
        <w:trPr>
          <w:trHeight w:val="410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"/>
              <w:ind w:left="1319" w:right="1209"/>
              <w:rPr>
                <w:sz w:val="16"/>
              </w:rPr>
            </w:pPr>
            <w:proofErr w:type="spellStart"/>
            <w:r>
              <w:rPr>
                <w:sz w:val="16"/>
              </w:rPr>
              <w:t>Mekatronik</w:t>
            </w:r>
            <w:proofErr w:type="spellEnd"/>
          </w:p>
        </w:tc>
        <w:tc>
          <w:tcPr>
            <w:tcW w:w="3529" w:type="dxa"/>
          </w:tcPr>
          <w:p w:rsidR="0036287E" w:rsidRDefault="00A4407E">
            <w:pPr>
              <w:pStyle w:val="TableParagraph"/>
              <w:spacing w:before="1"/>
              <w:ind w:left="1170" w:right="1161"/>
              <w:rPr>
                <w:sz w:val="16"/>
              </w:rPr>
            </w:pPr>
            <w:proofErr w:type="spellStart"/>
            <w:r>
              <w:rPr>
                <w:sz w:val="16"/>
              </w:rPr>
              <w:t>Mechatronics</w:t>
            </w:r>
            <w:proofErr w:type="spellEnd"/>
          </w:p>
        </w:tc>
        <w:tc>
          <w:tcPr>
            <w:tcW w:w="890" w:type="dxa"/>
          </w:tcPr>
          <w:p w:rsidR="0036287E" w:rsidRDefault="00A4407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352097">
            <w:pPr>
              <w:pStyle w:val="TableParagraph"/>
              <w:spacing w:before="1"/>
              <w:ind w:left="346" w:right="325"/>
              <w:rPr>
                <w:sz w:val="16"/>
              </w:rPr>
            </w:pPr>
            <w:r>
              <w:rPr>
                <w:color w:val="FF0000"/>
                <w:sz w:val="16"/>
              </w:rPr>
              <w:t>14</w:t>
            </w:r>
          </w:p>
        </w:tc>
      </w:tr>
    </w:tbl>
    <w:p w:rsidR="0036287E" w:rsidRDefault="0036287E">
      <w:pPr>
        <w:rPr>
          <w:sz w:val="16"/>
        </w:rPr>
        <w:sectPr w:rsidR="0036287E">
          <w:headerReference w:type="default" r:id="rId6"/>
          <w:type w:val="continuous"/>
          <w:pgSz w:w="11920" w:h="16850"/>
          <w:pgMar w:top="1380" w:right="1180" w:bottom="280" w:left="1200" w:header="761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2"/>
        <w:gridCol w:w="3538"/>
        <w:gridCol w:w="883"/>
        <w:gridCol w:w="888"/>
      </w:tblGrid>
      <w:tr w:rsidR="0036287E">
        <w:trPr>
          <w:trHeight w:val="391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3"/>
              <w:ind w:left="921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Muhasebe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Uygulamaları</w:t>
            </w:r>
          </w:p>
        </w:tc>
        <w:tc>
          <w:tcPr>
            <w:tcW w:w="3538" w:type="dxa"/>
          </w:tcPr>
          <w:p w:rsidR="0036287E" w:rsidRDefault="00A4407E">
            <w:pPr>
              <w:pStyle w:val="TableParagraph"/>
              <w:spacing w:before="3"/>
              <w:ind w:left="857"/>
              <w:jc w:val="left"/>
              <w:rPr>
                <w:sz w:val="16"/>
              </w:rPr>
            </w:pPr>
            <w:r>
              <w:rPr>
                <w:sz w:val="16"/>
              </w:rPr>
              <w:t>Accounting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Tax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Practices</w:t>
            </w:r>
            <w:proofErr w:type="spellEnd"/>
          </w:p>
        </w:tc>
        <w:tc>
          <w:tcPr>
            <w:tcW w:w="883" w:type="dxa"/>
          </w:tcPr>
          <w:p w:rsidR="0036287E" w:rsidRDefault="00A4407E">
            <w:pPr>
              <w:pStyle w:val="TableParagraph"/>
              <w:spacing w:before="3"/>
              <w:ind w:left="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before="3"/>
              <w:ind w:left="344" w:right="327"/>
              <w:rPr>
                <w:sz w:val="16"/>
              </w:rPr>
            </w:pPr>
            <w:r>
              <w:rPr>
                <w:color w:val="FF0000"/>
                <w:sz w:val="16"/>
              </w:rPr>
              <w:t>15</w:t>
            </w:r>
          </w:p>
        </w:tc>
      </w:tr>
      <w:tr w:rsidR="0036287E">
        <w:trPr>
          <w:trHeight w:val="323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3"/>
              <w:ind w:left="1096"/>
              <w:jc w:val="left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Güvenlik</w:t>
            </w:r>
          </w:p>
        </w:tc>
        <w:tc>
          <w:tcPr>
            <w:tcW w:w="3538" w:type="dxa"/>
          </w:tcPr>
          <w:p w:rsidR="0036287E" w:rsidRDefault="00A4407E">
            <w:pPr>
              <w:pStyle w:val="TableParagraph"/>
              <w:spacing w:before="116" w:line="187" w:lineRule="exact"/>
              <w:ind w:left="1327" w:right="1233"/>
              <w:rPr>
                <w:sz w:val="16"/>
              </w:rPr>
            </w:pPr>
            <w:proofErr w:type="spellStart"/>
            <w:r>
              <w:rPr>
                <w:sz w:val="16"/>
              </w:rPr>
              <w:t>Social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</w:p>
        </w:tc>
        <w:tc>
          <w:tcPr>
            <w:tcW w:w="883" w:type="dxa"/>
          </w:tcPr>
          <w:p w:rsidR="0036287E" w:rsidRDefault="00A4407E">
            <w:pPr>
              <w:pStyle w:val="TableParagraph"/>
              <w:spacing w:before="3"/>
              <w:ind w:left="15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216F00">
            <w:pPr>
              <w:pStyle w:val="TableParagraph"/>
              <w:spacing w:before="3"/>
              <w:ind w:left="344" w:right="327"/>
              <w:rPr>
                <w:sz w:val="16"/>
              </w:rPr>
            </w:pPr>
            <w:r>
              <w:rPr>
                <w:color w:val="FF0000"/>
                <w:sz w:val="16"/>
              </w:rPr>
              <w:t>11</w:t>
            </w:r>
          </w:p>
        </w:tc>
      </w:tr>
      <w:tr w:rsidR="0036287E">
        <w:trPr>
          <w:trHeight w:val="496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8"/>
              <w:ind w:left="606"/>
              <w:jc w:val="left"/>
              <w:rPr>
                <w:b/>
                <w:sz w:val="16"/>
              </w:rPr>
            </w:pPr>
            <w:r>
              <w:rPr>
                <w:b/>
                <w:color w:val="528DD2"/>
                <w:sz w:val="16"/>
              </w:rPr>
              <w:t>SAĞLIK</w:t>
            </w:r>
            <w:r>
              <w:rPr>
                <w:b/>
                <w:color w:val="528DD2"/>
                <w:spacing w:val="-6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HİZMETLERİ</w:t>
            </w:r>
            <w:r>
              <w:rPr>
                <w:b/>
                <w:color w:val="528DD2"/>
                <w:spacing w:val="-7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MESLEK</w:t>
            </w:r>
            <w:r>
              <w:rPr>
                <w:b/>
                <w:color w:val="528DD2"/>
                <w:spacing w:val="-6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YÜKSEKOKULU</w:t>
            </w:r>
          </w:p>
        </w:tc>
        <w:tc>
          <w:tcPr>
            <w:tcW w:w="3538" w:type="dxa"/>
          </w:tcPr>
          <w:p w:rsidR="0036287E" w:rsidRDefault="00A4407E">
            <w:pPr>
              <w:pStyle w:val="TableParagraph"/>
              <w:spacing w:before="54"/>
              <w:ind w:left="0" w:right="413"/>
              <w:jc w:val="right"/>
              <w:rPr>
                <w:b/>
                <w:sz w:val="16"/>
              </w:rPr>
            </w:pPr>
            <w:r>
              <w:rPr>
                <w:b/>
                <w:color w:val="528DD2"/>
                <w:sz w:val="16"/>
              </w:rPr>
              <w:t>VOCATIONAL</w:t>
            </w:r>
            <w:r>
              <w:rPr>
                <w:b/>
                <w:color w:val="528DD2"/>
                <w:spacing w:val="-6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SCHOOL</w:t>
            </w:r>
            <w:r>
              <w:rPr>
                <w:b/>
                <w:color w:val="528DD2"/>
                <w:spacing w:val="-6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OF</w:t>
            </w:r>
            <w:r>
              <w:rPr>
                <w:b/>
                <w:color w:val="528DD2"/>
                <w:spacing w:val="-5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HEALTH</w:t>
            </w:r>
            <w:r>
              <w:rPr>
                <w:b/>
                <w:color w:val="528DD2"/>
                <w:spacing w:val="-5"/>
                <w:sz w:val="16"/>
              </w:rPr>
              <w:t xml:space="preserve"> </w:t>
            </w:r>
            <w:r>
              <w:rPr>
                <w:b/>
                <w:color w:val="528DD2"/>
                <w:sz w:val="16"/>
              </w:rPr>
              <w:t>SERVICES</w:t>
            </w:r>
          </w:p>
        </w:tc>
        <w:tc>
          <w:tcPr>
            <w:tcW w:w="883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36287E" w:rsidRDefault="0036287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36287E">
        <w:trPr>
          <w:trHeight w:val="333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26" w:line="187" w:lineRule="exact"/>
              <w:ind w:left="1319" w:right="1194"/>
              <w:rPr>
                <w:sz w:val="16"/>
              </w:rPr>
            </w:pPr>
            <w:proofErr w:type="spellStart"/>
            <w:r>
              <w:rPr>
                <w:sz w:val="16"/>
              </w:rPr>
              <w:t>Optisyenlik</w:t>
            </w:r>
            <w:proofErr w:type="spellEnd"/>
          </w:p>
        </w:tc>
        <w:tc>
          <w:tcPr>
            <w:tcW w:w="3538" w:type="dxa"/>
          </w:tcPr>
          <w:p w:rsidR="0036287E" w:rsidRDefault="00A4407E">
            <w:pPr>
              <w:pStyle w:val="TableParagraph"/>
              <w:spacing w:before="56"/>
              <w:ind w:left="1325" w:right="1233"/>
              <w:rPr>
                <w:sz w:val="16"/>
              </w:rPr>
            </w:pPr>
            <w:proofErr w:type="spellStart"/>
            <w:r>
              <w:rPr>
                <w:sz w:val="16"/>
              </w:rPr>
              <w:t>Optician</w:t>
            </w:r>
            <w:proofErr w:type="spellEnd"/>
          </w:p>
        </w:tc>
        <w:tc>
          <w:tcPr>
            <w:tcW w:w="883" w:type="dxa"/>
          </w:tcPr>
          <w:p w:rsidR="0036287E" w:rsidRDefault="00A4407E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F740EF">
            <w:pPr>
              <w:pStyle w:val="TableParagraph"/>
              <w:spacing w:before="1"/>
              <w:ind w:left="1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36287E">
        <w:trPr>
          <w:trHeight w:val="503"/>
        </w:trPr>
        <w:tc>
          <w:tcPr>
            <w:tcW w:w="3982" w:type="dxa"/>
          </w:tcPr>
          <w:p w:rsidR="0036287E" w:rsidRDefault="00A4407E">
            <w:pPr>
              <w:pStyle w:val="TableParagraph"/>
              <w:spacing w:before="1"/>
              <w:ind w:left="112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Tıbbi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Laboratuar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Teknikleri</w:t>
            </w:r>
          </w:p>
        </w:tc>
        <w:tc>
          <w:tcPr>
            <w:tcW w:w="3538" w:type="dxa"/>
          </w:tcPr>
          <w:p w:rsidR="0036287E" w:rsidRDefault="00A4407E">
            <w:pPr>
              <w:pStyle w:val="TableParagraph"/>
              <w:spacing w:before="114"/>
              <w:ind w:left="537"/>
              <w:jc w:val="lef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Medical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Laboratory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Techniques</w:t>
            </w:r>
            <w:proofErr w:type="spellEnd"/>
          </w:p>
        </w:tc>
        <w:tc>
          <w:tcPr>
            <w:tcW w:w="883" w:type="dxa"/>
          </w:tcPr>
          <w:p w:rsidR="0036287E" w:rsidRDefault="00A4407E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A4407E">
            <w:pPr>
              <w:pStyle w:val="TableParagraph"/>
              <w:spacing w:before="1"/>
              <w:ind w:left="16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</w:p>
        </w:tc>
      </w:tr>
      <w:tr w:rsidR="0036287E">
        <w:trPr>
          <w:trHeight w:val="350"/>
        </w:trPr>
        <w:tc>
          <w:tcPr>
            <w:tcW w:w="3982" w:type="dxa"/>
          </w:tcPr>
          <w:p w:rsidR="0036287E" w:rsidRDefault="00A4407E">
            <w:pPr>
              <w:pStyle w:val="TableParagraph"/>
              <w:spacing w:line="192" w:lineRule="exact"/>
              <w:ind w:left="1319" w:right="1189"/>
              <w:rPr>
                <w:sz w:val="16"/>
              </w:rPr>
            </w:pPr>
            <w:r>
              <w:rPr>
                <w:sz w:val="16"/>
              </w:rPr>
              <w:t>Yaşlı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Bakımı</w:t>
            </w:r>
          </w:p>
        </w:tc>
        <w:tc>
          <w:tcPr>
            <w:tcW w:w="3538" w:type="dxa"/>
          </w:tcPr>
          <w:p w:rsidR="0036287E" w:rsidRDefault="00A4407E">
            <w:pPr>
              <w:pStyle w:val="TableParagraph"/>
              <w:spacing w:line="192" w:lineRule="exact"/>
              <w:ind w:left="1327" w:right="1233"/>
              <w:rPr>
                <w:sz w:val="16"/>
              </w:rPr>
            </w:pPr>
            <w:proofErr w:type="spellStart"/>
            <w:r>
              <w:rPr>
                <w:sz w:val="16"/>
              </w:rPr>
              <w:t>Elderly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Care</w:t>
            </w:r>
            <w:proofErr w:type="spellEnd"/>
          </w:p>
        </w:tc>
        <w:tc>
          <w:tcPr>
            <w:tcW w:w="883" w:type="dxa"/>
          </w:tcPr>
          <w:p w:rsidR="0036287E" w:rsidRDefault="00A4407E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888" w:type="dxa"/>
          </w:tcPr>
          <w:p w:rsidR="0036287E" w:rsidRDefault="00011B41">
            <w:pPr>
              <w:pStyle w:val="TableParagraph"/>
              <w:spacing w:before="1"/>
              <w:ind w:left="16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</w:tbl>
    <w:p w:rsidR="00A4407E" w:rsidRDefault="00A4407E"/>
    <w:sectPr w:rsidR="00A4407E">
      <w:pgSz w:w="11920" w:h="16850"/>
      <w:pgMar w:top="1380" w:right="1180" w:bottom="280" w:left="1200" w:header="7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84" w:rsidRDefault="00443484">
      <w:r>
        <w:separator/>
      </w:r>
    </w:p>
  </w:endnote>
  <w:endnote w:type="continuationSeparator" w:id="0">
    <w:p w:rsidR="00443484" w:rsidRDefault="004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84" w:rsidRDefault="00443484">
      <w:r>
        <w:separator/>
      </w:r>
    </w:p>
  </w:footnote>
  <w:footnote w:type="continuationSeparator" w:id="0">
    <w:p w:rsidR="00443484" w:rsidRDefault="0044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87E" w:rsidRDefault="00443484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37.05pt;width:448.4pt;height:26pt;z-index:-251658752;mso-position-horizontal-relative:page;mso-position-vertical-relative:page" filled="f" stroked="f">
          <v:textbox inset="0,0,0,0">
            <w:txbxContent>
              <w:p w:rsidR="0036287E" w:rsidRDefault="00A4407E">
                <w:pPr>
                  <w:pStyle w:val="GvdeMetni"/>
                  <w:spacing w:line="240" w:lineRule="exact"/>
                </w:pPr>
                <w:r>
                  <w:t>2023-2024</w:t>
                </w:r>
                <w:r>
                  <w:rPr>
                    <w:spacing w:val="-6"/>
                  </w:rPr>
                  <w:t xml:space="preserve"> </w:t>
                </w:r>
                <w:r>
                  <w:t>AKADEMİK</w:t>
                </w:r>
                <w:r>
                  <w:rPr>
                    <w:spacing w:val="-6"/>
                  </w:rPr>
                  <w:t xml:space="preserve"> </w:t>
                </w:r>
                <w:r>
                  <w:t>YILI</w:t>
                </w:r>
                <w:r>
                  <w:rPr>
                    <w:spacing w:val="-12"/>
                  </w:rPr>
                  <w:t xml:space="preserve"> </w:t>
                </w:r>
                <w:r>
                  <w:t>ULUSLARARASI</w:t>
                </w:r>
                <w:r>
                  <w:rPr>
                    <w:spacing w:val="-6"/>
                  </w:rPr>
                  <w:t xml:space="preserve"> </w:t>
                </w:r>
                <w:r>
                  <w:t>ÖĞRENCİLER</w:t>
                </w:r>
                <w:r>
                  <w:rPr>
                    <w:spacing w:val="-3"/>
                  </w:rPr>
                  <w:t xml:space="preserve"> </w:t>
                </w:r>
                <w:r>
                  <w:t>ÖN</w:t>
                </w:r>
                <w:r>
                  <w:rPr>
                    <w:spacing w:val="-9"/>
                  </w:rPr>
                  <w:t xml:space="preserve"> </w:t>
                </w:r>
                <w:r>
                  <w:t>LİSANS</w:t>
                </w:r>
                <w:r>
                  <w:rPr>
                    <w:spacing w:val="-5"/>
                  </w:rPr>
                  <w:t xml:space="preserve"> </w:t>
                </w:r>
                <w:r>
                  <w:t>BÖLÜMLERİ</w:t>
                </w:r>
                <w:r>
                  <w:rPr>
                    <w:spacing w:val="-3"/>
                  </w:rPr>
                  <w:t xml:space="preserve"> </w:t>
                </w:r>
                <w:r>
                  <w:t>İÇİN</w:t>
                </w:r>
                <w:r>
                  <w:rPr>
                    <w:spacing w:val="-9"/>
                  </w:rPr>
                  <w:t xml:space="preserve"> </w:t>
                </w:r>
                <w:r>
                  <w:t>KONTENJANLAR</w:t>
                </w:r>
              </w:p>
              <w:p w:rsidR="0036287E" w:rsidRDefault="00A4407E">
                <w:pPr>
                  <w:pStyle w:val="GvdeMetni"/>
                  <w:spacing w:line="264" w:lineRule="exact"/>
                </w:pPr>
                <w:r>
                  <w:t>International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Students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Quotas</w:t>
                </w:r>
                <w:proofErr w:type="spellEnd"/>
                <w:r>
                  <w:rPr>
                    <w:spacing w:val="47"/>
                  </w:rPr>
                  <w:t xml:space="preserve"> </w:t>
                </w:r>
                <w:proofErr w:type="spellStart"/>
                <w:r>
                  <w:t>for</w:t>
                </w:r>
                <w:proofErr w:type="spellEnd"/>
                <w:r>
                  <w:rPr>
                    <w:spacing w:val="42"/>
                  </w:rPr>
                  <w:t xml:space="preserve"> </w:t>
                </w:r>
                <w:r>
                  <w:t xml:space="preserve">2023/24 </w:t>
                </w:r>
                <w:proofErr w:type="spellStart"/>
                <w:r>
                  <w:t>Academic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Year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Associate</w:t>
                </w:r>
                <w:proofErr w:type="spellEnd"/>
                <w:r>
                  <w:rPr>
                    <w:spacing w:val="-7"/>
                  </w:rPr>
                  <w:t xml:space="preserve"> </w:t>
                </w:r>
                <w:proofErr w:type="spellStart"/>
                <w:r>
                  <w:t>Degree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287E"/>
    <w:rsid w:val="00011B41"/>
    <w:rsid w:val="0001546B"/>
    <w:rsid w:val="00185931"/>
    <w:rsid w:val="001A06D3"/>
    <w:rsid w:val="001D4F90"/>
    <w:rsid w:val="00216F00"/>
    <w:rsid w:val="002A4F8B"/>
    <w:rsid w:val="00352097"/>
    <w:rsid w:val="0036287E"/>
    <w:rsid w:val="003870BB"/>
    <w:rsid w:val="003B393D"/>
    <w:rsid w:val="00443484"/>
    <w:rsid w:val="004B1BAE"/>
    <w:rsid w:val="004F373B"/>
    <w:rsid w:val="005F7875"/>
    <w:rsid w:val="0064691C"/>
    <w:rsid w:val="00690EAD"/>
    <w:rsid w:val="006B219C"/>
    <w:rsid w:val="006D0DFB"/>
    <w:rsid w:val="006D1B2E"/>
    <w:rsid w:val="006D4753"/>
    <w:rsid w:val="006F54D3"/>
    <w:rsid w:val="00734249"/>
    <w:rsid w:val="00807F72"/>
    <w:rsid w:val="00830189"/>
    <w:rsid w:val="008500C8"/>
    <w:rsid w:val="00873835"/>
    <w:rsid w:val="008941E6"/>
    <w:rsid w:val="008F6750"/>
    <w:rsid w:val="009779C1"/>
    <w:rsid w:val="00982658"/>
    <w:rsid w:val="009F7ABC"/>
    <w:rsid w:val="00A13331"/>
    <w:rsid w:val="00A4407E"/>
    <w:rsid w:val="00AF20D2"/>
    <w:rsid w:val="00B51B87"/>
    <w:rsid w:val="00B94C57"/>
    <w:rsid w:val="00BA41DB"/>
    <w:rsid w:val="00CA4D30"/>
    <w:rsid w:val="00D16FD8"/>
    <w:rsid w:val="00D355C5"/>
    <w:rsid w:val="00D90BC2"/>
    <w:rsid w:val="00E65CA8"/>
    <w:rsid w:val="00ED2E05"/>
    <w:rsid w:val="00F740EF"/>
    <w:rsid w:val="00F83676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4E0142"/>
  <w15:docId w15:val="{3C1D1C12-8825-4B8E-92EB-AD6D52F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DESKTOP-ETRLBQN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hp</cp:lastModifiedBy>
  <cp:revision>42</cp:revision>
  <dcterms:created xsi:type="dcterms:W3CDTF">2023-08-29T08:02:00Z</dcterms:created>
  <dcterms:modified xsi:type="dcterms:W3CDTF">2023-10-13T15:24:00Z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2023-08-29T00:00:00Z</vt:filetime>
  </property>
</Properties>
</file>